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F8" w:rsidRDefault="00650BF8" w:rsidP="00650BF8">
      <w:pPr>
        <w:framePr w:w="2447" w:wrap="auto" w:hAnchor="text" w:x="632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DATA: domenica 29 aprile 2012</w:t>
      </w:r>
    </w:p>
    <w:p w:rsidR="00650BF8" w:rsidRDefault="00650BF8" w:rsidP="00650BF8">
      <w:pPr>
        <w:framePr w:w="2480" w:wrap="auto" w:hAnchor="text" w:x="632" w:y="1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LUOGO: Monte di Mezzocorona</w:t>
      </w:r>
    </w:p>
    <w:p w:rsidR="00650BF8" w:rsidRDefault="00650BF8" w:rsidP="00650BF8">
      <w:pPr>
        <w:framePr w:w="4835" w:wrap="auto" w:hAnchor="text" w:x="632" w:y="1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RITROVO: alle ore 8.30 presso la partenza a valle della funivia del</w:t>
      </w:r>
    </w:p>
    <w:p w:rsidR="00650BF8" w:rsidRDefault="00650BF8" w:rsidP="00650BF8">
      <w:pPr>
        <w:framePr w:w="4835" w:wrap="auto" w:hAnchor="text" w:x="632" w:y="1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Monte di Mezzocorona.</w:t>
      </w:r>
    </w:p>
    <w:p w:rsidR="00650BF8" w:rsidRDefault="00650BF8" w:rsidP="00650BF8">
      <w:pPr>
        <w:framePr w:w="4836" w:wrap="auto" w:hAnchor="text" w:x="632" w:y="2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PARCHEGGI: nel centro abitato di Mezzocorona. La distanza tra i vari</w:t>
      </w:r>
    </w:p>
    <w:p w:rsidR="00650BF8" w:rsidRDefault="00650BF8" w:rsidP="00650BF8">
      <w:pPr>
        <w:framePr w:w="4836" w:wrap="auto" w:hAnchor="text" w:x="632" w:y="2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parcheggi e la stazione a valle della funivia del Monte di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Mezzocoro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-</w:t>
      </w:r>
    </w:p>
    <w:p w:rsidR="00650BF8" w:rsidRDefault="00650BF8" w:rsidP="00650BF8">
      <w:pPr>
        <w:framePr w:w="4836" w:wrap="auto" w:hAnchor="text" w:x="632" w:y="2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na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200-1000 m + 50 m di dislivello.</w:t>
      </w:r>
    </w:p>
    <w:p w:rsidR="00650BF8" w:rsidRDefault="00650BF8" w:rsidP="00650BF8">
      <w:pPr>
        <w:framePr w:w="4836" w:wrap="auto" w:hAnchor="text" w:x="632" w:y="3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MODALITÀ: gara individuale a partenza libera (punch start*) tra le ore</w:t>
      </w:r>
    </w:p>
    <w:p w:rsidR="00650BF8" w:rsidRDefault="00650BF8" w:rsidP="00650BF8">
      <w:pPr>
        <w:framePr w:w="4836" w:wrap="auto" w:hAnchor="text" w:x="632" w:y="3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10:00 e le 13:00. Ogni atleta potrà scegliere il proprio orario di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parten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-</w:t>
      </w:r>
    </w:p>
    <w:p w:rsidR="00650BF8" w:rsidRDefault="00650BF8" w:rsidP="00650BF8">
      <w:pPr>
        <w:framePr w:w="4836" w:wrap="auto" w:hAnchor="text" w:x="632" w:y="3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za presentandosi alla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pre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-partenza quando riterrà opportuno.</w:t>
      </w:r>
    </w:p>
    <w:p w:rsidR="00650BF8" w:rsidRDefault="00650BF8" w:rsidP="00650BF8">
      <w:pPr>
        <w:framePr w:w="4836" w:wrap="auto" w:hAnchor="text" w:x="632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CATEGORIE E PERCORSI: sono previsti 6 percorsi corrispondenti a 6</w:t>
      </w:r>
    </w:p>
    <w:p w:rsidR="00650BF8" w:rsidRDefault="00650BF8" w:rsidP="00650BF8">
      <w:pPr>
        <w:framePr w:w="4836" w:wrap="auto" w:hAnchor="text" w:x="632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categorie maschili e 6 categorie femminili.</w:t>
      </w:r>
    </w:p>
    <w:p w:rsidR="00650BF8" w:rsidRDefault="00650BF8" w:rsidP="00650BF8">
      <w:pPr>
        <w:framePr w:w="4836" w:wrap="auto" w:hAnchor="text" w:x="632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Il percorso n° 1 ha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di</w:t>
      </w:r>
      <w:r>
        <w:rPr>
          <w:rFonts w:ascii="Cambria Math" w:hAnsi="Cambria Math" w:cs="Cambria Math"/>
          <w:color w:val="231F1F"/>
          <w:sz w:val="14"/>
          <w:szCs w:val="14"/>
        </w:rPr>
        <w:t>ﬃ</w:t>
      </w:r>
      <w:r>
        <w:rPr>
          <w:rFonts w:ascii="MyriadPro Regular" w:hAnsi="MyriadPro Regular" w:cs="MyriadPro Regular"/>
          <w:color w:val="231F1F"/>
          <w:sz w:val="14"/>
          <w:szCs w:val="14"/>
        </w:rPr>
        <w:t>colt</w:t>
      </w:r>
      <w:r>
        <w:rPr>
          <w:rFonts w:ascii="Arial" w:hAnsi="Arial" w:cs="Arial"/>
          <w:color w:val="231F1F"/>
          <w:sz w:val="14"/>
          <w:szCs w:val="14"/>
        </w:rPr>
        <w:t>à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giallo mentre il percorso n° 6 ha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di</w:t>
      </w:r>
      <w:r>
        <w:rPr>
          <w:rFonts w:ascii="Cambria Math" w:hAnsi="Cambria Math" w:cs="Cambria Math"/>
          <w:color w:val="231F1F"/>
          <w:sz w:val="14"/>
          <w:szCs w:val="14"/>
        </w:rPr>
        <w:t>ﬃ</w:t>
      </w:r>
      <w:r>
        <w:rPr>
          <w:rFonts w:ascii="MyriadPro Regular" w:hAnsi="MyriadPro Regular" w:cs="MyriadPro Regular"/>
          <w:color w:val="231F1F"/>
          <w:sz w:val="14"/>
          <w:szCs w:val="14"/>
        </w:rPr>
        <w:t>colt</w:t>
      </w:r>
      <w:r>
        <w:rPr>
          <w:rFonts w:ascii="Arial" w:hAnsi="Arial" w:cs="Arial"/>
          <w:color w:val="231F1F"/>
          <w:sz w:val="14"/>
          <w:szCs w:val="14"/>
        </w:rPr>
        <w:t>à</w:t>
      </w:r>
      <w:proofErr w:type="spellEnd"/>
    </w:p>
    <w:p w:rsidR="00650BF8" w:rsidRDefault="00650BF8" w:rsidP="00650BF8">
      <w:pPr>
        <w:framePr w:w="4836" w:wrap="auto" w:hAnchor="text" w:x="632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blu.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Viene consigliato di iscriversi alle seguenti categorie: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CategoriaCategorie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usualmente previste nelle gare regionali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Lunghezza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M1 – W1ESORDIENTI, M-12, W-121900 + 80 / 8 punti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M2 – W2M-14, W-14 2800 + 105 / 12 punti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M3 – W3M-16, M65+, W-16, W55+, W65+4600 + 230 / 14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punti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M4 – W4M55+, W-18, W35+, W45+ 5000 + 230 / 16 punti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M5 – W5M-18, M45+ 5500 + 245 / 19 punti</w:t>
      </w:r>
    </w:p>
    <w:p w:rsidR="00650BF8" w:rsidRDefault="00650BF8" w:rsidP="00650BF8">
      <w:pPr>
        <w:framePr w:w="4836" w:wrap="auto" w:hAnchor="text" w:x="632" w:y="4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M6 – W6MA, M35+, WA6600 + 260 / 26 punti</w:t>
      </w:r>
    </w:p>
    <w:p w:rsidR="00650BF8" w:rsidRDefault="00650BF8" w:rsidP="00650BF8">
      <w:pPr>
        <w:framePr w:w="4836" w:wrap="auto" w:hAnchor="text" w:x="632" w:y="6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ISCRIZIONI: verranno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e</w:t>
      </w:r>
      <w:r>
        <w:rPr>
          <w:rFonts w:ascii="Cambria Math" w:hAnsi="Cambria Math" w:cs="Cambria Math"/>
          <w:color w:val="231F1F"/>
          <w:sz w:val="14"/>
          <w:szCs w:val="14"/>
        </w:rPr>
        <w:t>ﬀ</w:t>
      </w:r>
      <w:r>
        <w:rPr>
          <w:rFonts w:ascii="MyriadPro Regular" w:hAnsi="MyriadPro Regular" w:cs="MyriadPro Regular"/>
          <w:color w:val="231F1F"/>
          <w:sz w:val="14"/>
          <w:szCs w:val="14"/>
        </w:rPr>
        <w:t>ettuate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direttamente il giorno della gara fino</w:t>
      </w:r>
    </w:p>
    <w:p w:rsidR="00650BF8" w:rsidRDefault="00650BF8" w:rsidP="00650BF8">
      <w:pPr>
        <w:framePr w:w="4836" w:wrap="auto" w:hAnchor="text" w:x="632" w:y="6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ad esaurimento delle mappe di gara. Per poter garantire un su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cien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-</w:t>
      </w:r>
    </w:p>
    <w:p w:rsidR="00650BF8" w:rsidRDefault="00650BF8" w:rsidP="00650BF8">
      <w:pPr>
        <w:framePr w:w="4836" w:wrap="auto" w:hAnchor="text" w:x="632" w:y="6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te numero di mappe stampate si pregano le società di inviare entro</w:t>
      </w:r>
    </w:p>
    <w:p w:rsidR="00650BF8" w:rsidRDefault="00650BF8" w:rsidP="00650BF8">
      <w:pPr>
        <w:framePr w:w="4836" w:wrap="auto" w:hAnchor="text" w:x="632" w:y="6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venerdì 27 aprile una preiscrizione all’indirizzo mail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cristinacasatta@hotmail.com, indicando per ogni percorso il numero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degli atleti intenzionati a partecipare.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Il costo dell’iscrizione è di € 8,00 e €5,00 per i minori di 18 anni,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com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-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prensivo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di: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•biglietto di salita e discesa con la funivia fino al monte di Mezzo-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corona (luogo della gara);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•iscrizione alla gara;</w:t>
      </w:r>
    </w:p>
    <w:p w:rsidR="00650BF8" w:rsidRDefault="00650BF8" w:rsidP="00650BF8">
      <w:pPr>
        <w:framePr w:w="4973" w:wrap="auto" w:hAnchor="text" w:x="6755" w:y="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•pranzo e brindisi a fine gara;</w:t>
      </w:r>
    </w:p>
    <w:p w:rsidR="00650BF8" w:rsidRDefault="00650BF8" w:rsidP="00650BF8">
      <w:pPr>
        <w:framePr w:w="4973" w:wrap="auto" w:hAnchor="text" w:x="6755" w:y="2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PREMIAZIONI: verranno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e</w:t>
      </w:r>
      <w:r>
        <w:rPr>
          <w:rFonts w:ascii="Cambria Math" w:hAnsi="Cambria Math" w:cs="Cambria Math"/>
          <w:color w:val="231F1F"/>
          <w:sz w:val="14"/>
          <w:szCs w:val="14"/>
        </w:rPr>
        <w:t>ﬀ</w:t>
      </w:r>
      <w:r>
        <w:rPr>
          <w:rFonts w:ascii="MyriadPro Regular" w:hAnsi="MyriadPro Regular" w:cs="MyriadPro Regular"/>
          <w:color w:val="231F1F"/>
          <w:sz w:val="14"/>
          <w:szCs w:val="14"/>
        </w:rPr>
        <w:t>ettuate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sul campo gara (monte di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Mezzoco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-</w:t>
      </w:r>
    </w:p>
    <w:p w:rsidR="00650BF8" w:rsidRDefault="00650BF8" w:rsidP="00650BF8">
      <w:pPr>
        <w:framePr w:w="4973" w:wrap="auto" w:hAnchor="text" w:x="6755" w:y="2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rona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>) al termine della gara, indicativamente alle ore 14.30. Il primo</w:t>
      </w:r>
    </w:p>
    <w:p w:rsidR="00650BF8" w:rsidRDefault="00650BF8" w:rsidP="00650BF8">
      <w:pPr>
        <w:framePr w:w="4973" w:wrap="auto" w:hAnchor="text" w:x="6755" w:y="2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classificato nella categoria maschile del percorso 4 che abbia più di 60</w:t>
      </w:r>
    </w:p>
    <w:p w:rsidR="00650BF8" w:rsidRDefault="00650BF8" w:rsidP="00650BF8">
      <w:pPr>
        <w:framePr w:w="4973" w:wrap="auto" w:hAnchor="text" w:x="6755" w:y="2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anni riceverà un premio speciale in ricordo degli amici Carlo e Franco.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GARA DI CONTORNO “CRONOSCALATA”: è previsto un premio speciale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per chi, invece di utilizzare la funivia, impiegherà il minor tempo per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salire fino al monte di Mezzocorona utilizzando il sentiero che parte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dalla stazione di valle della funivia. Il sistema di cronometraggio è self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punch con SI-CARD propria, con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clear-check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e start posizionati a valle e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finish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sul monte di Mezzocorona. Al termine della cronoscalata basterà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presentarsi all’arrivo per scaricare il proprio tempo e partecipare alla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gara di “cronoscalata”.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La “Cronoscalata” si sviluppa su una lunghezza di 2800 metri con 650</w:t>
      </w:r>
    </w:p>
    <w:p w:rsidR="00650BF8" w:rsidRDefault="00650BF8" w:rsidP="00650BF8">
      <w:pPr>
        <w:framePr w:w="4973" w:wrap="auto" w:hAnchor="text" w:x="6755" w:y="3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metri di dislivello.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INFORMAZIONI UTILI: si consiglia di presentarsi alla stazione a valle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della funivia del Monte di Mezzocorona (luogo del ritrovo e iscrizione)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prima delle ore 9.00 in quanto la funivia ha una capacità oraria di circa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80 persone / ore e quindi si potrebbero formare code con i turisti che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iniziano ad a </w:t>
      </w:r>
      <w:proofErr w:type="spellStart"/>
      <w:r>
        <w:rPr>
          <w:rFonts w:ascii="MyriadPro Regular" w:hAnsi="MyriadPro Regular" w:cs="MyriadPro Regular"/>
          <w:color w:val="231F1F"/>
          <w:sz w:val="14"/>
          <w:szCs w:val="14"/>
        </w:rPr>
        <w:t>uire</w:t>
      </w:r>
      <w:proofErr w:type="spellEnd"/>
      <w:r>
        <w:rPr>
          <w:rFonts w:ascii="MyriadPro Regular" w:hAnsi="MyriadPro Regular" w:cs="MyriadPro Regular"/>
          <w:color w:val="231F1F"/>
          <w:sz w:val="14"/>
          <w:szCs w:val="14"/>
        </w:rPr>
        <w:t xml:space="preserve"> copiosamente dopo le 9.00 circa.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Si ricorda che la partenza è libera (punch start) e che quindi non si</w:t>
      </w:r>
    </w:p>
    <w:p w:rsidR="00650BF8" w:rsidRDefault="00650BF8" w:rsidP="00650BF8">
      <w:pPr>
        <w:framePr w:w="4974" w:wrap="auto" w:hAnchor="text" w:x="6755" w:y="56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hanno orari di partenza prestabiliti, ma questi sono bensì liberi.</w:t>
      </w:r>
    </w:p>
    <w:p w:rsidR="00650BF8" w:rsidRDefault="00650BF8" w:rsidP="00650BF8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(*) punch start = il tempo di partenza viene memorizzato sul testimone</w:t>
      </w:r>
    </w:p>
    <w:p w:rsidR="00650BF8" w:rsidRDefault="00650BF8" w:rsidP="00650BF8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di partenza nel momento in cui avviene la punzonatura prevista dopo</w:t>
      </w:r>
    </w:p>
    <w:p w:rsidR="00650BF8" w:rsidRDefault="00650BF8" w:rsidP="00650BF8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MyriadPro Regular" w:hAnsi="MyriadPro Regular" w:cs="MyriadPro Regular"/>
          <w:color w:val="231F1F"/>
          <w:sz w:val="14"/>
          <w:szCs w:val="14"/>
        </w:rPr>
      </w:pPr>
      <w:r>
        <w:rPr>
          <w:rFonts w:ascii="MyriadPro Regular" w:hAnsi="MyriadPro Regular" w:cs="MyriadPro Regular"/>
          <w:color w:val="231F1F"/>
          <w:sz w:val="14"/>
          <w:szCs w:val="14"/>
        </w:rPr>
        <w:t>il prelievo della mappa di gara.</w:t>
      </w:r>
    </w:p>
    <w:p w:rsidR="00C90CE2" w:rsidRDefault="00C90CE2" w:rsidP="00650BF8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MyriadPro Regular" w:hAnsi="MyriadPro Regular" w:cs="MyriadPro Regular"/>
          <w:color w:val="231F1F"/>
          <w:sz w:val="14"/>
          <w:szCs w:val="14"/>
        </w:rPr>
      </w:pPr>
    </w:p>
    <w:p w:rsidR="00C90CE2" w:rsidRDefault="00C90CE2" w:rsidP="00C90CE2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Bold" w:hAnsi="MyriadPro Bold" w:cs="MyriadPro Bold"/>
          <w:color w:val="231F1F"/>
          <w:sz w:val="15"/>
          <w:szCs w:val="15"/>
        </w:rPr>
        <w:t>www.ori-mezzocorona.it</w:t>
      </w:r>
    </w:p>
    <w:p w:rsidR="00C90CE2" w:rsidRDefault="00C90CE2" w:rsidP="00C90CE2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Bold" w:hAnsi="MyriadPro Bold" w:cs="MyriadPro Bold"/>
          <w:color w:val="231F1F"/>
          <w:sz w:val="15"/>
          <w:szCs w:val="15"/>
        </w:rPr>
        <w:t>cristinacasatta@hotmail.com</w:t>
      </w:r>
    </w:p>
    <w:p w:rsidR="00C90CE2" w:rsidRDefault="00C90CE2" w:rsidP="00C90CE2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Regular" w:hAnsi="MyriadPro Regular" w:cs="MyriadPro Regular"/>
          <w:color w:val="231F1F"/>
          <w:sz w:val="15"/>
          <w:szCs w:val="15"/>
        </w:rPr>
        <w:t>Per informazioni:</w:t>
      </w:r>
    </w:p>
    <w:p w:rsidR="00C90CE2" w:rsidRDefault="00C90CE2" w:rsidP="00C90CE2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Bold" w:hAnsi="MyriadPro Bold" w:cs="MyriadPro Bold"/>
          <w:color w:val="231F1F"/>
          <w:sz w:val="15"/>
          <w:szCs w:val="15"/>
        </w:rPr>
        <w:t>Cristina: +393393736633</w:t>
      </w:r>
    </w:p>
    <w:p w:rsidR="00C90CE2" w:rsidRDefault="00C90CE2" w:rsidP="00C90CE2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MyriadPro Bold" w:hAnsi="MyriadPro Bold" w:cs="MyriadPro Bold"/>
          <w:color w:val="231F1F"/>
          <w:sz w:val="15"/>
          <w:szCs w:val="15"/>
        </w:rPr>
        <w:t>Paolo: +393290059746</w:t>
      </w:r>
    </w:p>
    <w:p w:rsidR="00C90CE2" w:rsidRDefault="00C90CE2" w:rsidP="00650BF8">
      <w:pPr>
        <w:framePr w:w="4973" w:wrap="auto" w:hAnchor="text" w:x="6755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9F2" w:rsidRDefault="00C629F2">
      <w:bookmarkStart w:id="0" w:name="_GoBack"/>
      <w:bookmarkEnd w:id="0"/>
    </w:p>
    <w:sectPr w:rsidR="00C629F2" w:rsidSect="00650BF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8"/>
    <w:rsid w:val="00650BF8"/>
    <w:rsid w:val="00C629F2"/>
    <w:rsid w:val="00C9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BF8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BF8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</cp:revision>
  <dcterms:created xsi:type="dcterms:W3CDTF">2012-04-02T09:06:00Z</dcterms:created>
  <dcterms:modified xsi:type="dcterms:W3CDTF">2012-04-02T09:10:00Z</dcterms:modified>
</cp:coreProperties>
</file>